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453DE" w14:textId="77777777" w:rsidR="00572A29" w:rsidRDefault="00572A29" w:rsidP="00572A29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5FF24E54" w14:textId="77777777" w:rsidR="00572A29" w:rsidRDefault="00572A29" w:rsidP="00572A29">
      <w:pPr>
        <w:jc w:val="center"/>
        <w:rPr>
          <w:rFonts w:eastAsia="DejaVu Sans"/>
          <w:b/>
          <w:bCs/>
          <w:sz w:val="20"/>
          <w:szCs w:val="20"/>
          <w:lang w:eastAsia="zh-CN" w:bidi="hi-IN"/>
        </w:rPr>
      </w:pPr>
      <w:r>
        <w:rPr>
          <w:rFonts w:eastAsia="DejaVu Sans"/>
          <w:b/>
          <w:bCs/>
          <w:sz w:val="20"/>
          <w:szCs w:val="20"/>
          <w:lang w:eastAsia="zh-CN" w:bidi="hi-IN"/>
        </w:rPr>
        <w:t>KLAUZULA INFORMACYJNA RODO DLA KONTRAHENTÓW, REPREZENTANTÓW</w:t>
      </w:r>
    </w:p>
    <w:p w14:paraId="6DB3CEE5" w14:textId="77777777" w:rsidR="00572A29" w:rsidRDefault="00572A29" w:rsidP="00572A29">
      <w:pPr>
        <w:jc w:val="center"/>
        <w:rPr>
          <w:rFonts w:eastAsia="DejaVu Sans"/>
          <w:b/>
          <w:bCs/>
          <w:sz w:val="20"/>
          <w:szCs w:val="20"/>
          <w:lang w:eastAsia="zh-CN" w:bidi="hi-IN"/>
        </w:rPr>
      </w:pPr>
      <w:r>
        <w:rPr>
          <w:rFonts w:eastAsia="DejaVu Sans"/>
          <w:b/>
          <w:bCs/>
          <w:sz w:val="20"/>
          <w:szCs w:val="20"/>
          <w:lang w:eastAsia="zh-CN" w:bidi="hi-IN"/>
        </w:rPr>
        <w:t>ORAZ OSÓB WSKAZANYCH DO KONTAKTU</w:t>
      </w:r>
    </w:p>
    <w:p w14:paraId="261513FD" w14:textId="77777777" w:rsidR="00572A29" w:rsidRDefault="00572A29" w:rsidP="00572A29">
      <w:pPr>
        <w:jc w:val="both"/>
        <w:rPr>
          <w:rFonts w:eastAsia="DejaVu Sans"/>
          <w:sz w:val="20"/>
          <w:szCs w:val="20"/>
          <w:lang w:eastAsia="zh-CN" w:bidi="hi-IN"/>
        </w:rPr>
      </w:pPr>
    </w:p>
    <w:p w14:paraId="11ACA0DD" w14:textId="77777777" w:rsidR="00572A29" w:rsidRDefault="00572A29" w:rsidP="00572A29">
      <w:pPr>
        <w:jc w:val="both"/>
        <w:rPr>
          <w:rFonts w:eastAsia="DejaVu Sans"/>
          <w:sz w:val="20"/>
          <w:szCs w:val="20"/>
          <w:lang w:eastAsia="zh-CN" w:bidi="hi-IN"/>
        </w:rPr>
      </w:pPr>
      <w:r>
        <w:rPr>
          <w:rFonts w:eastAsia="DejaVu Sans"/>
          <w:sz w:val="20"/>
          <w:szCs w:val="20"/>
          <w:lang w:eastAsia="zh-CN" w:bidi="hi-IN"/>
        </w:rPr>
        <w:t>Zgodnie z art. 13 ust. 1 i 2 oraz art. 14 ust. 1 i 2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informujemy, że:</w:t>
      </w:r>
    </w:p>
    <w:p w14:paraId="26A3EA7F" w14:textId="77777777" w:rsidR="00572A29" w:rsidRDefault="00572A29" w:rsidP="00572A29">
      <w:pPr>
        <w:jc w:val="both"/>
        <w:rPr>
          <w:rFonts w:eastAsia="DejaVu Sans"/>
          <w:sz w:val="20"/>
          <w:szCs w:val="20"/>
          <w:lang w:eastAsia="zh-CN" w:bidi="hi-IN"/>
        </w:rPr>
      </w:pPr>
    </w:p>
    <w:p w14:paraId="7967C40E" w14:textId="77777777" w:rsidR="00572A29" w:rsidRDefault="00572A29" w:rsidP="00572A29">
      <w:pPr>
        <w:jc w:val="both"/>
        <w:rPr>
          <w:rFonts w:eastAsia="DejaVu Sans"/>
          <w:sz w:val="20"/>
          <w:szCs w:val="20"/>
          <w:lang w:eastAsia="zh-CN" w:bidi="hi-IN"/>
        </w:rPr>
      </w:pPr>
      <w:r>
        <w:rPr>
          <w:rFonts w:eastAsia="DejaVu Sans"/>
          <w:sz w:val="20"/>
          <w:szCs w:val="20"/>
          <w:lang w:eastAsia="zh-CN" w:bidi="hi-IN"/>
        </w:rPr>
        <w:t xml:space="preserve">Administratorem danych osobowych jest: </w:t>
      </w:r>
      <w:r>
        <w:rPr>
          <w:rFonts w:eastAsia="DejaVu Sans"/>
          <w:b/>
          <w:bCs/>
          <w:sz w:val="20"/>
          <w:szCs w:val="20"/>
          <w:lang w:eastAsia="zh-CN" w:bidi="hi-IN"/>
        </w:rPr>
        <w:t xml:space="preserve"> Dzielnicowe Biuro Finansów Oświaty Praga-Południe m.st. Warszawy, ul. Grochowska 262, 04-398 Warszawa. </w:t>
      </w:r>
      <w:r>
        <w:rPr>
          <w:rFonts w:eastAsia="DejaVu Sans"/>
          <w:sz w:val="20"/>
          <w:szCs w:val="20"/>
          <w:lang w:eastAsia="zh-CN" w:bidi="hi-IN"/>
        </w:rPr>
        <w:t xml:space="preserve">(Administrator). </w:t>
      </w:r>
    </w:p>
    <w:p w14:paraId="1CD93696" w14:textId="77777777" w:rsidR="00572A29" w:rsidRDefault="00572A29" w:rsidP="00572A29">
      <w:pPr>
        <w:jc w:val="both"/>
        <w:rPr>
          <w:rFonts w:eastAsia="DejaVu Sans"/>
          <w:b/>
          <w:bCs/>
          <w:sz w:val="20"/>
          <w:szCs w:val="20"/>
          <w:lang w:eastAsia="zh-CN" w:bidi="hi-IN"/>
        </w:rPr>
      </w:pPr>
      <w:r>
        <w:rPr>
          <w:rFonts w:eastAsia="DejaVu Sans"/>
          <w:sz w:val="20"/>
          <w:szCs w:val="20"/>
          <w:lang w:eastAsia="zh-CN" w:bidi="hi-IN"/>
        </w:rPr>
        <w:t xml:space="preserve">Dane kontaktowe: tel. </w:t>
      </w:r>
      <w:r>
        <w:rPr>
          <w:rFonts w:eastAsia="DejaVu Sans"/>
          <w:b/>
          <w:bCs/>
          <w:sz w:val="20"/>
          <w:szCs w:val="20"/>
          <w:lang w:eastAsia="zh-CN" w:bidi="hi-IN"/>
        </w:rPr>
        <w:t>222770700</w:t>
      </w:r>
      <w:r>
        <w:rPr>
          <w:rFonts w:eastAsia="DejaVu Sans"/>
          <w:sz w:val="20"/>
          <w:szCs w:val="20"/>
          <w:lang w:eastAsia="zh-CN" w:bidi="hi-IN"/>
        </w:rPr>
        <w:t>, email:</w:t>
      </w:r>
      <w:r>
        <w:rPr>
          <w:rFonts w:eastAsia="DejaVu Sans"/>
          <w:b/>
          <w:bCs/>
          <w:sz w:val="20"/>
          <w:szCs w:val="20"/>
          <w:lang w:eastAsia="zh-CN" w:bidi="hi-IN"/>
        </w:rPr>
        <w:t xml:space="preserve"> sekretariat.dbfoppd@eduwarszawa.pl</w:t>
      </w:r>
    </w:p>
    <w:p w14:paraId="540FE8BD" w14:textId="77777777" w:rsidR="00572A29" w:rsidRDefault="00572A29" w:rsidP="00572A29">
      <w:pPr>
        <w:jc w:val="both"/>
        <w:rPr>
          <w:rFonts w:eastAsia="DejaVu Sans"/>
          <w:b/>
          <w:bCs/>
          <w:sz w:val="20"/>
          <w:szCs w:val="20"/>
          <w:lang w:eastAsia="zh-CN" w:bidi="hi-IN"/>
        </w:rPr>
      </w:pPr>
      <w:r>
        <w:rPr>
          <w:rFonts w:eastAsia="DejaVu Sans"/>
          <w:b/>
          <w:bCs/>
          <w:sz w:val="20"/>
          <w:szCs w:val="20"/>
          <w:lang w:eastAsia="zh-CN" w:bidi="hi-IN"/>
        </w:rPr>
        <w:t xml:space="preserve"> </w:t>
      </w:r>
    </w:p>
    <w:p w14:paraId="0160891C" w14:textId="77777777" w:rsidR="00572A29" w:rsidRDefault="00572A29" w:rsidP="00572A29">
      <w:pPr>
        <w:jc w:val="both"/>
        <w:rPr>
          <w:rFonts w:eastAsia="DejaVu Sans"/>
          <w:sz w:val="20"/>
          <w:szCs w:val="20"/>
          <w:lang w:eastAsia="zh-CN" w:bidi="hi-IN"/>
        </w:rPr>
      </w:pPr>
      <w:r>
        <w:rPr>
          <w:rFonts w:eastAsia="DejaVu Sans"/>
          <w:sz w:val="20"/>
          <w:szCs w:val="20"/>
          <w:lang w:eastAsia="zh-CN" w:bidi="hi-IN"/>
        </w:rPr>
        <w:t>Dane osobowe kontrahentów, reprezentantów są wykorzystywane przez Administratora w celu:</w:t>
      </w:r>
    </w:p>
    <w:p w14:paraId="6F78A09B" w14:textId="77777777" w:rsidR="00572A29" w:rsidRDefault="00572A29" w:rsidP="00572A29">
      <w:pPr>
        <w:numPr>
          <w:ilvl w:val="0"/>
          <w:numId w:val="1"/>
        </w:numPr>
        <w:jc w:val="both"/>
        <w:rPr>
          <w:rFonts w:eastAsia="DejaVu Sans"/>
          <w:sz w:val="20"/>
          <w:szCs w:val="20"/>
          <w:lang w:eastAsia="zh-CN" w:bidi="hi-IN"/>
        </w:rPr>
      </w:pPr>
      <w:r>
        <w:rPr>
          <w:rFonts w:eastAsia="DejaVu Sans"/>
          <w:sz w:val="20"/>
          <w:szCs w:val="20"/>
          <w:lang w:eastAsia="zh-CN" w:bidi="hi-IN"/>
        </w:rPr>
        <w:t>realizacji postanowień zawartej umowy (podstawa prawna: art. 6 ust. 1 lit. b RODO) - „przetwarzanie jest niezbędne do wykonania umowy, której stroną jest osoba, której dane dotyczą, lub do podjęcia działań na żądanie osoby, której dane dotyczą, przed zawarciem umowy”</w:t>
      </w:r>
    </w:p>
    <w:p w14:paraId="01B64550" w14:textId="77777777" w:rsidR="00572A29" w:rsidRDefault="00572A29" w:rsidP="00572A29">
      <w:pPr>
        <w:numPr>
          <w:ilvl w:val="0"/>
          <w:numId w:val="2"/>
        </w:numPr>
        <w:jc w:val="both"/>
        <w:rPr>
          <w:rFonts w:eastAsia="DejaVu Sans"/>
          <w:sz w:val="20"/>
          <w:szCs w:val="20"/>
          <w:lang w:eastAsia="zh-CN" w:bidi="hi-IN"/>
        </w:rPr>
      </w:pPr>
      <w:r>
        <w:rPr>
          <w:rFonts w:eastAsia="DejaVu Sans"/>
          <w:sz w:val="20"/>
          <w:szCs w:val="20"/>
          <w:lang w:eastAsia="zh-CN" w:bidi="hi-IN"/>
        </w:rPr>
        <w:t>realizacji obowiązków wynikających z powszechnie obowiązujących przepisów prawa, w szczególności na podstawie ustawy o rachunkowości, ustawy o ordynacji podatkowej (art. 6 ust. 1 lit. c RODO) – „przetwarzanie jest niezbędne do wypełnienia obowiązku prawnego”.</w:t>
      </w:r>
    </w:p>
    <w:p w14:paraId="488DB566" w14:textId="77777777" w:rsidR="00572A29" w:rsidRDefault="00572A29" w:rsidP="00572A29">
      <w:pPr>
        <w:jc w:val="both"/>
        <w:rPr>
          <w:rFonts w:eastAsia="DejaVu Sans"/>
          <w:sz w:val="20"/>
          <w:szCs w:val="20"/>
          <w:lang w:eastAsia="zh-CN" w:bidi="hi-IN"/>
        </w:rPr>
      </w:pPr>
      <w:r>
        <w:rPr>
          <w:rFonts w:eastAsia="DejaVu Sans"/>
          <w:sz w:val="20"/>
          <w:szCs w:val="20"/>
          <w:lang w:eastAsia="zh-CN" w:bidi="hi-IN"/>
        </w:rPr>
        <w:t>Dane osobowe osób wskazanych do kontaktu w związku z realizacją umowy są wykorzystywane:</w:t>
      </w:r>
    </w:p>
    <w:p w14:paraId="7F74F1C1" w14:textId="77777777" w:rsidR="00572A29" w:rsidRDefault="00572A29" w:rsidP="00572A29">
      <w:pPr>
        <w:numPr>
          <w:ilvl w:val="0"/>
          <w:numId w:val="3"/>
        </w:numPr>
        <w:jc w:val="both"/>
        <w:rPr>
          <w:rFonts w:eastAsia="DejaVu Sans"/>
          <w:sz w:val="20"/>
          <w:szCs w:val="20"/>
          <w:lang w:eastAsia="zh-CN" w:bidi="hi-IN"/>
        </w:rPr>
      </w:pPr>
      <w:r>
        <w:rPr>
          <w:rFonts w:eastAsia="DejaVu Sans"/>
          <w:sz w:val="20"/>
          <w:szCs w:val="20"/>
          <w:lang w:eastAsia="zh-CN" w:bidi="hi-IN"/>
        </w:rPr>
        <w:t>w celu zapewnienia prawidłowej realizacji umowy (art. 6 ust. 1 lit. f RODO) „przetwarzanie jest niezbędne do celów wynikających z prawnie uzasadnionych interesów realizowanych przez administratora”.</w:t>
      </w:r>
    </w:p>
    <w:p w14:paraId="446B78F1" w14:textId="77777777" w:rsidR="00572A29" w:rsidRDefault="00572A29" w:rsidP="00572A29">
      <w:pPr>
        <w:jc w:val="both"/>
        <w:rPr>
          <w:rFonts w:eastAsia="DejaVu Sans"/>
          <w:sz w:val="20"/>
          <w:szCs w:val="20"/>
          <w:lang w:eastAsia="zh-CN" w:bidi="hi-IN"/>
        </w:rPr>
      </w:pPr>
    </w:p>
    <w:p w14:paraId="6A0B8AE4" w14:textId="77777777" w:rsidR="00572A29" w:rsidRDefault="00572A29" w:rsidP="00572A29">
      <w:pPr>
        <w:jc w:val="both"/>
        <w:rPr>
          <w:rFonts w:eastAsia="DejaVu Sans"/>
          <w:sz w:val="20"/>
          <w:szCs w:val="20"/>
          <w:lang w:eastAsia="zh-CN" w:bidi="hi-IN"/>
        </w:rPr>
      </w:pPr>
      <w:r>
        <w:rPr>
          <w:rFonts w:eastAsia="DejaVu Sans"/>
          <w:sz w:val="20"/>
          <w:szCs w:val="20"/>
          <w:lang w:eastAsia="zh-CN" w:bidi="hi-IN"/>
        </w:rPr>
        <w:t>Podanie danych osobowych w zakresie określonym przepisami prawa jest obowiązkowe i niezbędne do realizacji postanowień umowy przez Administratora. Odmowa ich podania uniemożliwi wykonywanie tych obowiązków przez Administratora. W pozostałym zakresie podanie</w:t>
      </w:r>
    </w:p>
    <w:p w14:paraId="57DC48C2" w14:textId="77777777" w:rsidR="00572A29" w:rsidRDefault="00572A29" w:rsidP="00572A29">
      <w:pPr>
        <w:jc w:val="both"/>
        <w:rPr>
          <w:rFonts w:eastAsia="DejaVu Sans"/>
          <w:sz w:val="20"/>
          <w:szCs w:val="20"/>
          <w:lang w:eastAsia="zh-CN" w:bidi="hi-IN"/>
        </w:rPr>
      </w:pPr>
      <w:r>
        <w:rPr>
          <w:rFonts w:eastAsia="DejaVu Sans"/>
          <w:sz w:val="20"/>
          <w:szCs w:val="20"/>
          <w:lang w:eastAsia="zh-CN" w:bidi="hi-IN"/>
        </w:rPr>
        <w:t>danych jest dobrowolne; odmowa ich podania może wiązać się z brakiem możliwości realizacji celów wskazanych powyżej. Dane osobowe nie będą podlegały profilowaniu ani automatycznemu podejmowaniu decyzji.</w:t>
      </w:r>
    </w:p>
    <w:p w14:paraId="38E024F3" w14:textId="77777777" w:rsidR="00572A29" w:rsidRDefault="00572A29" w:rsidP="00572A29">
      <w:pPr>
        <w:jc w:val="both"/>
        <w:rPr>
          <w:rFonts w:eastAsia="DejaVu Sans"/>
          <w:sz w:val="20"/>
          <w:szCs w:val="20"/>
          <w:lang w:eastAsia="zh-CN" w:bidi="hi-IN"/>
        </w:rPr>
      </w:pPr>
    </w:p>
    <w:p w14:paraId="09F65C64" w14:textId="77777777" w:rsidR="00572A29" w:rsidRDefault="00572A29" w:rsidP="00572A29">
      <w:pPr>
        <w:jc w:val="both"/>
        <w:rPr>
          <w:rFonts w:eastAsia="DejaVu Sans"/>
          <w:sz w:val="20"/>
          <w:szCs w:val="20"/>
          <w:lang w:eastAsia="zh-CN" w:bidi="hi-IN"/>
        </w:rPr>
      </w:pPr>
      <w:r>
        <w:rPr>
          <w:rFonts w:eastAsia="DejaVu Sans"/>
          <w:sz w:val="20"/>
          <w:szCs w:val="20"/>
          <w:lang w:eastAsia="zh-CN" w:bidi="hi-IN"/>
        </w:rPr>
        <w:t>W zależności od wskazanej podstawy dane będą przechowywane:</w:t>
      </w:r>
    </w:p>
    <w:p w14:paraId="4B432133" w14:textId="77777777" w:rsidR="00572A29" w:rsidRDefault="00572A29" w:rsidP="00572A29">
      <w:pPr>
        <w:numPr>
          <w:ilvl w:val="0"/>
          <w:numId w:val="4"/>
        </w:numPr>
        <w:jc w:val="both"/>
        <w:rPr>
          <w:rFonts w:eastAsia="DejaVu Sans"/>
          <w:sz w:val="20"/>
          <w:szCs w:val="20"/>
          <w:lang w:eastAsia="zh-CN" w:bidi="hi-IN"/>
        </w:rPr>
      </w:pPr>
      <w:r>
        <w:rPr>
          <w:rFonts w:eastAsia="DejaVu Sans"/>
          <w:sz w:val="20"/>
          <w:szCs w:val="20"/>
          <w:lang w:eastAsia="zh-CN" w:bidi="hi-IN"/>
        </w:rPr>
        <w:t>przez okres niezbędny do realizacji wszelkich obowiązków wynikających z przepisów prawa nakazujących przechowywać dane,</w:t>
      </w:r>
    </w:p>
    <w:p w14:paraId="695D7632" w14:textId="77777777" w:rsidR="00572A29" w:rsidRDefault="00572A29" w:rsidP="00572A29">
      <w:pPr>
        <w:numPr>
          <w:ilvl w:val="0"/>
          <w:numId w:val="4"/>
        </w:numPr>
        <w:jc w:val="both"/>
        <w:rPr>
          <w:rFonts w:eastAsia="DejaVu Sans"/>
          <w:sz w:val="20"/>
          <w:szCs w:val="20"/>
          <w:lang w:eastAsia="zh-CN" w:bidi="hi-IN"/>
        </w:rPr>
      </w:pPr>
      <w:r>
        <w:rPr>
          <w:rFonts w:eastAsia="DejaVu Sans"/>
          <w:sz w:val="20"/>
          <w:szCs w:val="20"/>
          <w:lang w:eastAsia="zh-CN" w:bidi="hi-IN"/>
        </w:rPr>
        <w:t>przez okres obowiązywania umowy lub do momentu jej rozwiązania/wygaśnięcia.</w:t>
      </w:r>
    </w:p>
    <w:p w14:paraId="418C3FBE" w14:textId="77777777" w:rsidR="00572A29" w:rsidRDefault="00572A29" w:rsidP="00572A29">
      <w:pPr>
        <w:jc w:val="both"/>
        <w:rPr>
          <w:rFonts w:eastAsia="DejaVu Sans"/>
          <w:sz w:val="20"/>
          <w:szCs w:val="20"/>
          <w:lang w:eastAsia="zh-CN" w:bidi="hi-IN"/>
        </w:rPr>
      </w:pPr>
    </w:p>
    <w:p w14:paraId="3C764539" w14:textId="77777777" w:rsidR="00572A29" w:rsidRDefault="00572A29" w:rsidP="00572A29">
      <w:pPr>
        <w:jc w:val="both"/>
        <w:rPr>
          <w:rFonts w:eastAsia="DejaVu Sans"/>
          <w:sz w:val="20"/>
          <w:szCs w:val="20"/>
          <w:lang w:eastAsia="zh-CN" w:bidi="hi-IN"/>
        </w:rPr>
      </w:pPr>
      <w:r>
        <w:rPr>
          <w:rFonts w:eastAsia="DejaVu Sans"/>
          <w:sz w:val="20"/>
          <w:szCs w:val="20"/>
          <w:lang w:eastAsia="zh-CN" w:bidi="hi-IN"/>
        </w:rPr>
        <w:t>Administrator nie przekazuje danych osobowych do państw trzecich i organizacji międzynarodowych. Administrator może udostępniać dane osobowe, jeśli będzie się to wiązało z realizacją uprawnienia bądź obowiązku wynikającego z przepisów prawa. Dane mogą być przekazywane podmiotom współpracującym z Administratorem, na podstawie podpisanych umów.</w:t>
      </w:r>
    </w:p>
    <w:p w14:paraId="204A7673" w14:textId="77777777" w:rsidR="00572A29" w:rsidRDefault="00572A29" w:rsidP="00572A29">
      <w:pPr>
        <w:jc w:val="both"/>
        <w:rPr>
          <w:rFonts w:eastAsia="DejaVu Sans"/>
          <w:sz w:val="20"/>
          <w:szCs w:val="20"/>
          <w:lang w:eastAsia="zh-CN" w:bidi="hi-IN"/>
        </w:rPr>
      </w:pPr>
    </w:p>
    <w:p w14:paraId="63AECBFA" w14:textId="77777777" w:rsidR="00572A29" w:rsidRDefault="00572A29" w:rsidP="00572A29">
      <w:pPr>
        <w:jc w:val="both"/>
        <w:rPr>
          <w:rFonts w:eastAsia="DejaVu Sans"/>
          <w:sz w:val="20"/>
          <w:szCs w:val="20"/>
          <w:lang w:eastAsia="zh-CN" w:bidi="hi-IN"/>
        </w:rPr>
      </w:pPr>
      <w:r>
        <w:rPr>
          <w:rFonts w:eastAsia="DejaVu Sans"/>
          <w:sz w:val="20"/>
          <w:szCs w:val="20"/>
          <w:lang w:eastAsia="zh-CN" w:bidi="hi-IN"/>
        </w:rPr>
        <w:t>Osobom, których dane dotyczą, przysługuje prawo złożenia wniosku ws. dostępu do danych osobowych, sprostowania, usunięcia, ograniczenia przetwarzania lub złożenia skargi do organu nadzorczego – Prezesa Urzędu Ochrony Danych Osobowych ul. Stawki 2, 00-193 Warszawa.</w:t>
      </w:r>
    </w:p>
    <w:p w14:paraId="43D42A7C" w14:textId="77777777" w:rsidR="00572A29" w:rsidRDefault="00572A29" w:rsidP="00572A29">
      <w:pPr>
        <w:jc w:val="both"/>
        <w:rPr>
          <w:rFonts w:eastAsia="DejaVu Sans"/>
          <w:sz w:val="20"/>
          <w:szCs w:val="20"/>
          <w:lang w:eastAsia="zh-CN" w:bidi="hi-IN"/>
        </w:rPr>
      </w:pPr>
    </w:p>
    <w:p w14:paraId="3D6EA9C5" w14:textId="77777777" w:rsidR="00572A29" w:rsidRDefault="00572A29" w:rsidP="00572A29">
      <w:pPr>
        <w:jc w:val="both"/>
        <w:rPr>
          <w:rFonts w:eastAsia="DejaVu Sans"/>
          <w:sz w:val="20"/>
          <w:szCs w:val="20"/>
          <w:lang w:eastAsia="zh-CN" w:bidi="hi-IN"/>
        </w:rPr>
      </w:pPr>
      <w:r>
        <w:rPr>
          <w:rFonts w:eastAsia="DejaVu Sans"/>
          <w:sz w:val="20"/>
          <w:szCs w:val="20"/>
          <w:lang w:eastAsia="zh-CN" w:bidi="hi-IN"/>
        </w:rPr>
        <w:t xml:space="preserve">Administrator wyznaczył inspektora ochrony danych (IOD) można się z nim skontaktować za pośrednictwem poczty elektronicznej: </w:t>
      </w:r>
      <w:r>
        <w:rPr>
          <w:rFonts w:eastAsia="DejaVu Sans"/>
          <w:b/>
          <w:bCs/>
          <w:sz w:val="20"/>
          <w:szCs w:val="20"/>
          <w:lang w:eastAsia="zh-CN" w:bidi="hi-IN"/>
        </w:rPr>
        <w:t>iod.dbfoppd@eduwarszawa.pl</w:t>
      </w:r>
      <w:r>
        <w:rPr>
          <w:rFonts w:eastAsia="DejaVu Sans"/>
          <w:sz w:val="20"/>
          <w:szCs w:val="20"/>
          <w:lang w:eastAsia="zh-CN" w:bidi="hi-IN"/>
        </w:rPr>
        <w:t>.</w:t>
      </w:r>
    </w:p>
    <w:p w14:paraId="5973B26C" w14:textId="77777777" w:rsidR="00572A29" w:rsidRDefault="00572A29" w:rsidP="00572A29">
      <w:pPr>
        <w:jc w:val="both"/>
        <w:rPr>
          <w:rFonts w:eastAsia="DejaVu Sans"/>
          <w:sz w:val="20"/>
          <w:szCs w:val="20"/>
          <w:lang w:eastAsia="zh-CN" w:bidi="hi-IN"/>
        </w:rPr>
      </w:pPr>
    </w:p>
    <w:p w14:paraId="4690BA7E" w14:textId="77777777" w:rsidR="00572A29" w:rsidRDefault="00572A29" w:rsidP="00572A29">
      <w:pPr>
        <w:spacing w:after="200"/>
        <w:jc w:val="center"/>
        <w:rPr>
          <w:rFonts w:eastAsia="Calibri"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INFORMACJA DLA OSÓB WYZNACZONYCH DO KONTAKTU PRZEZ KONTRAHENTA</w:t>
      </w:r>
    </w:p>
    <w:p w14:paraId="394F44C6" w14:textId="77777777" w:rsidR="00572A29" w:rsidRDefault="00572A29" w:rsidP="00572A29">
      <w:pPr>
        <w:spacing w:line="254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Państwa dane zostały pozyskane za pośrednictwem kontrahenta w związku z zawartą umową i wskazaniem Pani/Pana do kontaktów w ramach jej realizacji. Administrator będzie je przetwarzać w zakresie wskazanym w umowie (imię i nazwisko, stanowisko, dane kontaktowe: numer telefonu, adres poczty elektronicznej).</w:t>
      </w:r>
    </w:p>
    <w:p w14:paraId="43EC2D25" w14:textId="77777777" w:rsidR="009474AF" w:rsidRDefault="009474AF"/>
    <w:sectPr w:rsidR="00947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FreeSans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4E91"/>
    <w:multiLevelType w:val="multilevel"/>
    <w:tmpl w:val="B51681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4E7390E"/>
    <w:multiLevelType w:val="multilevel"/>
    <w:tmpl w:val="0472C5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E773D9B"/>
    <w:multiLevelType w:val="multilevel"/>
    <w:tmpl w:val="5720CB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7BEF48C5"/>
    <w:multiLevelType w:val="multilevel"/>
    <w:tmpl w:val="BE0EA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93"/>
    <w:rsid w:val="00572A29"/>
    <w:rsid w:val="008C7293"/>
    <w:rsid w:val="0094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B4B36-0C53-4675-8FC1-1C36335B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572A29"/>
    <w:pPr>
      <w:spacing w:after="0" w:line="240" w:lineRule="auto"/>
    </w:pPr>
    <w:rPr>
      <w:rFonts w:ascii="Liberation Serif" w:eastAsia="DejaVu Sans" w:hAnsi="Liberation Serif" w:cs="Free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Szynkiewicz</dc:creator>
  <cp:keywords/>
  <dc:description/>
  <cp:lastModifiedBy>Anna Szynkiewicz</cp:lastModifiedBy>
  <cp:revision>2</cp:revision>
  <dcterms:created xsi:type="dcterms:W3CDTF">2024-11-08T08:33:00Z</dcterms:created>
  <dcterms:modified xsi:type="dcterms:W3CDTF">2024-11-08T08:33:00Z</dcterms:modified>
</cp:coreProperties>
</file>